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A13" w:rsidRDefault="00986A13" w:rsidP="00986A1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</w:rPr>
      </w:pPr>
    </w:p>
    <w:p w:rsidR="00986A13" w:rsidRPr="00D1750F" w:rsidRDefault="00986A13" w:rsidP="00D1750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A684B" w:rsidRPr="00D1750F" w:rsidRDefault="00A67457" w:rsidP="00D1750F">
      <w:pPr>
        <w:shd w:val="clear" w:color="auto" w:fill="FFFFFF"/>
        <w:spacing w:after="5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210935" cy="8537185"/>
            <wp:effectExtent l="0" t="0" r="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84B" w:rsidRPr="00D1750F" w:rsidRDefault="009A684B" w:rsidP="00D1750F">
      <w:pPr>
        <w:shd w:val="clear" w:color="auto" w:fill="FFFFFF"/>
        <w:spacing w:line="240" w:lineRule="auto"/>
        <w:ind w:left="20" w:right="31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7728" w:rsidRDefault="00D07728" w:rsidP="00D1750F">
      <w:pPr>
        <w:pStyle w:val="51"/>
        <w:spacing w:after="0" w:line="240" w:lineRule="auto"/>
        <w:ind w:left="20" w:right="3120"/>
        <w:rPr>
          <w:rFonts w:eastAsia="Calibri" w:cs="Times New Roman"/>
          <w:b/>
          <w:sz w:val="24"/>
          <w:szCs w:val="24"/>
        </w:rPr>
      </w:pPr>
    </w:p>
    <w:p w:rsidR="00D1750F" w:rsidRPr="00D1750F" w:rsidRDefault="00D1750F" w:rsidP="00D1750F">
      <w:pPr>
        <w:pStyle w:val="111"/>
        <w:spacing w:before="0" w:after="0" w:line="240" w:lineRule="auto"/>
        <w:rPr>
          <w:rFonts w:eastAsia="Calibri" w:cs="Times New Roman"/>
          <w:b w:val="0"/>
          <w:sz w:val="24"/>
          <w:szCs w:val="24"/>
        </w:rPr>
      </w:pPr>
      <w:r w:rsidRPr="00D1750F">
        <w:rPr>
          <w:rFonts w:cs="Times New Roman"/>
          <w:b w:val="0"/>
          <w:sz w:val="24"/>
          <w:szCs w:val="24"/>
        </w:rPr>
        <w:lastRenderedPageBreak/>
        <w:t xml:space="preserve">                                                                                 Возраст </w:t>
      </w:r>
      <w:proofErr w:type="gramStart"/>
      <w:r w:rsidRPr="00D1750F">
        <w:rPr>
          <w:rFonts w:cs="Times New Roman"/>
          <w:b w:val="0"/>
          <w:sz w:val="24"/>
          <w:szCs w:val="24"/>
        </w:rPr>
        <w:t>обучающихся</w:t>
      </w:r>
      <w:proofErr w:type="gramEnd"/>
      <w:r w:rsidRPr="00D1750F">
        <w:rPr>
          <w:rFonts w:cs="Times New Roman"/>
          <w:b w:val="0"/>
          <w:sz w:val="24"/>
          <w:szCs w:val="24"/>
        </w:rPr>
        <w:t xml:space="preserve"> – 11-15</w:t>
      </w:r>
      <w:r w:rsidRPr="00D1750F">
        <w:rPr>
          <w:rFonts w:eastAsia="Calibri" w:cs="Times New Roman"/>
          <w:b w:val="0"/>
          <w:sz w:val="24"/>
          <w:szCs w:val="24"/>
        </w:rPr>
        <w:t>лет</w:t>
      </w:r>
    </w:p>
    <w:p w:rsidR="00D1750F" w:rsidRPr="00D1750F" w:rsidRDefault="00D1750F" w:rsidP="00D1750F">
      <w:pPr>
        <w:pStyle w:val="a6"/>
        <w:spacing w:after="0"/>
        <w:jc w:val="right"/>
      </w:pPr>
      <w:r w:rsidRPr="00D1750F">
        <w:t>Срок реализации программы – 3 года</w:t>
      </w:r>
    </w:p>
    <w:p w:rsidR="00D1750F" w:rsidRPr="00D1750F" w:rsidRDefault="00D1750F" w:rsidP="00D1750F">
      <w:pPr>
        <w:pStyle w:val="a6"/>
        <w:spacing w:after="0"/>
        <w:jc w:val="right"/>
      </w:pPr>
      <w:r w:rsidRPr="00D1750F">
        <w:t>Количество часов в год:136</w:t>
      </w:r>
    </w:p>
    <w:p w:rsidR="00986A13" w:rsidRPr="00D1750F" w:rsidRDefault="00986A13" w:rsidP="00D1750F">
      <w:pPr>
        <w:pStyle w:val="a6"/>
        <w:spacing w:after="0"/>
        <w:ind w:left="0"/>
      </w:pPr>
    </w:p>
    <w:p w:rsidR="00986A13" w:rsidRDefault="00986A13" w:rsidP="00986A1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</w:rPr>
      </w:pPr>
    </w:p>
    <w:p w:rsidR="00986A13" w:rsidRDefault="00986A13" w:rsidP="00D1750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9"/>
        </w:rPr>
      </w:pPr>
    </w:p>
    <w:p w:rsidR="00986A13" w:rsidRDefault="00986A13" w:rsidP="00986A1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</w:rPr>
      </w:pPr>
    </w:p>
    <w:p w:rsidR="008B58C8" w:rsidRPr="00D1750F" w:rsidRDefault="008B58C8" w:rsidP="00D1750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</w:p>
    <w:p w:rsidR="00280D22" w:rsidRPr="00D1750F" w:rsidRDefault="00280D22" w:rsidP="00280D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280D22">
        <w:rPr>
          <w:rFonts w:ascii="Arial" w:eastAsia="Times New Roman" w:hAnsi="Arial" w:cs="Arial"/>
          <w:b/>
          <w:bCs/>
          <w:color w:val="000000"/>
          <w:sz w:val="19"/>
        </w:rPr>
        <w:t> </w:t>
      </w:r>
      <w:r w:rsidRPr="00D1750F">
        <w:rPr>
          <w:rFonts w:ascii="Arial" w:eastAsia="Times New Roman" w:hAnsi="Arial" w:cs="Arial"/>
          <w:b/>
          <w:bCs/>
          <w:color w:val="000000"/>
        </w:rPr>
        <w:t>ПОЯСНИТЕЛЬНАЯ ЗАПИСКА</w:t>
      </w:r>
    </w:p>
    <w:p w:rsidR="00280D22" w:rsidRPr="00D1750F" w:rsidRDefault="00280D22" w:rsidP="00280D2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 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ind w:firstLine="708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Актуальность программы в том, что она направлена не только на получение детьми образовательных знаний, умений и навыков по баскетболу, а обеспечивает организацию содержательного досуга, укрепление здоровья, удовлетворение потребности детей в активных формах познавательной деятельности и двигательной активности.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ind w:firstLine="708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 xml:space="preserve">Отличительная особенность программы «Баскетбол е» в её социальной направленности.  Программа предоставляет возможности детям,  достигшим 11-16 летнего возраста, но не получившим ранее практики занятий  баскетболом или  каким-либо другим видом спорта, имеющим различный уровень физической подготовки, приобщиться к активным занятиям баскетболом, укрепить здоровье, получить социальную практику общения в детском коллективе.   </w:t>
      </w:r>
      <w:proofErr w:type="gramStart"/>
      <w:r w:rsidRPr="00D1750F">
        <w:rPr>
          <w:rFonts w:ascii="Arial" w:eastAsia="Times New Roman" w:hAnsi="Arial" w:cs="Arial"/>
          <w:color w:val="000000"/>
        </w:rPr>
        <w:t>Обучение по программе</w:t>
      </w:r>
      <w:proofErr w:type="gramEnd"/>
      <w:r w:rsidRPr="00D1750F">
        <w:rPr>
          <w:rFonts w:ascii="Arial" w:eastAsia="Times New Roman" w:hAnsi="Arial" w:cs="Arial"/>
          <w:color w:val="000000"/>
        </w:rPr>
        <w:t xml:space="preserve"> « Баскетбол» стимулирует обучающегося к дальнейшему совершенствованию его физической и интеллектуальной сферы. Программа так же предоставляет возможность воспитанникам, ранее занимающимся баскетболом в спортивных школах, и по каким- либо причинам, прекратившим занятия, но сохранившим интерес к предмету образовательной деятельности,  продолжить </w:t>
      </w:r>
      <w:proofErr w:type="gramStart"/>
      <w:r w:rsidRPr="00D1750F">
        <w:rPr>
          <w:rFonts w:ascii="Arial" w:eastAsia="Times New Roman" w:hAnsi="Arial" w:cs="Arial"/>
          <w:color w:val="000000"/>
        </w:rPr>
        <w:t>обучение  по программе</w:t>
      </w:r>
      <w:proofErr w:type="gramEnd"/>
      <w:r w:rsidRPr="00D1750F">
        <w:rPr>
          <w:rFonts w:ascii="Arial" w:eastAsia="Times New Roman" w:hAnsi="Arial" w:cs="Arial"/>
          <w:color w:val="000000"/>
        </w:rPr>
        <w:t xml:space="preserve"> «Баскетбол».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 xml:space="preserve">         Цели  программы: обеспечение разностороннего физического развития, укрепление здоровья </w:t>
      </w:r>
      <w:proofErr w:type="gramStart"/>
      <w:r w:rsidRPr="00D1750F">
        <w:rPr>
          <w:rFonts w:ascii="Arial" w:eastAsia="Times New Roman" w:hAnsi="Arial" w:cs="Arial"/>
          <w:color w:val="000000"/>
        </w:rPr>
        <w:t>обучающихся</w:t>
      </w:r>
      <w:proofErr w:type="gramEnd"/>
      <w:r w:rsidRPr="00D1750F">
        <w:rPr>
          <w:rFonts w:ascii="Arial" w:eastAsia="Times New Roman" w:hAnsi="Arial" w:cs="Arial"/>
          <w:color w:val="000000"/>
        </w:rPr>
        <w:t>, воспитание гармоничной, социально-активной личности по средствам обучения игре в баскетбол.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Задачи: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 формирование устойчивой привычки к систематическим занятиям;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 приобретение высокого уровня развития необходимых двигательных  навыков;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 обеспечение развития физических качеств (выносливость, быстрота, сила, ловкость, гибкость);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  овладение основами  игры в баскетбол;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 овладение знаниями, умениями и навыками, необходимыми для участия в соревнованиях по баскетболу;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- выявление перспективных детей и подростков для участия в соревнованиях в составе сборной команды города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Участники программы: участниками программы являются  подростки 11-16 лет, обучающиеся по программе трёхгодичного цикла в спортивно-оздоровительных  группах</w:t>
      </w:r>
      <w:proofErr w:type="gramStart"/>
      <w:r w:rsidRPr="00D1750F">
        <w:rPr>
          <w:rFonts w:ascii="Arial" w:eastAsia="Times New Roman" w:hAnsi="Arial" w:cs="Arial"/>
          <w:color w:val="000000"/>
        </w:rPr>
        <w:t xml:space="preserve"> :</w:t>
      </w:r>
      <w:proofErr w:type="gramEnd"/>
    </w:p>
    <w:p w:rsidR="00280D22" w:rsidRPr="00D1750F" w:rsidRDefault="00D1750F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 xml:space="preserve"> </w:t>
      </w:r>
    </w:p>
    <w:p w:rsidR="00280D22" w:rsidRPr="00D1750F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 xml:space="preserve">Набор  обучающихся в  группы  для </w:t>
      </w:r>
      <w:proofErr w:type="gramStart"/>
      <w:r w:rsidRPr="00D1750F">
        <w:rPr>
          <w:rFonts w:ascii="Arial" w:eastAsia="Times New Roman" w:hAnsi="Arial" w:cs="Arial"/>
          <w:color w:val="000000"/>
        </w:rPr>
        <w:t>обучения по  программе</w:t>
      </w:r>
      <w:proofErr w:type="gramEnd"/>
      <w:r w:rsidRPr="00D1750F">
        <w:rPr>
          <w:rFonts w:ascii="Arial" w:eastAsia="Times New Roman" w:hAnsi="Arial" w:cs="Arial"/>
          <w:color w:val="000000"/>
        </w:rPr>
        <w:t xml:space="preserve"> «Баскетбол », осуществляется согласно заявления поступающего, имеющего желание заниматься данным видом спорта,  и согласия его родителей, а так же при наличии медицинской справки о состоянии здоровья ребёнка.</w:t>
      </w:r>
    </w:p>
    <w:p w:rsidR="00D1750F" w:rsidRDefault="00280D22" w:rsidP="00D1750F">
      <w:pPr>
        <w:spacing w:after="150" w:line="240" w:lineRule="auto"/>
        <w:rPr>
          <w:rFonts w:ascii="Arial" w:eastAsia="Times New Roman" w:hAnsi="Arial" w:cs="Arial"/>
          <w:color w:val="000000"/>
        </w:rPr>
      </w:pPr>
      <w:r w:rsidRPr="00D1750F">
        <w:rPr>
          <w:rFonts w:ascii="Arial" w:eastAsia="Times New Roman" w:hAnsi="Arial" w:cs="Arial"/>
          <w:color w:val="000000"/>
        </w:rPr>
        <w:t>Формирование групп осуществляется в начале учебного года, в соответствии с санитарно – эпидемиологическими  правилами и требованиями  к наполняемости учебных групп. Количественный состав групп 15 человек.  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Для достижения цели следует решить следующие задачи: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1.</w:t>
      </w:r>
      <w:r w:rsidRPr="006A3499">
        <w:rPr>
          <w:rFonts w:ascii="Times New Roman" w:eastAsia="Times New Roman" w:hAnsi="Times New Roman" w:cs="Times New Roman"/>
          <w:color w:val="000000"/>
        </w:rPr>
        <w:t> </w:t>
      </w:r>
      <w:r w:rsidRPr="006A3499">
        <w:rPr>
          <w:rFonts w:ascii="Times New Roman" w:eastAsia="Times New Roman" w:hAnsi="Times New Roman" w:cs="Times New Roman"/>
          <w:color w:val="000000"/>
          <w:u w:val="single"/>
        </w:rPr>
        <w:t>Личностные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Развитие навыков сотрудничества со сверстниками и взрослыми в разных социальных ситуациях, не создавать конфликты и находить выходы из спорных ситуаций;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Формировать умения наблюдать за своим самочувствием, его контролем;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Развитие нравственных и волевых качеств, развития психических процессов и свойств личности;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Развивать навыки анализировать и объективно оценивать результаты собственного труда, находить возможности и способы их улучшения;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lastRenderedPageBreak/>
        <w:t>Формировать умения, направленные на ведение здорового образа жизни.</w:t>
      </w:r>
    </w:p>
    <w:p w:rsidR="00D1750F" w:rsidRPr="006A3499" w:rsidRDefault="00D1750F" w:rsidP="00D1750F">
      <w:pPr>
        <w:numPr>
          <w:ilvl w:val="0"/>
          <w:numId w:val="8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Содействие правильному физическому развитию;</w:t>
      </w:r>
    </w:p>
    <w:p w:rsidR="00D1750F" w:rsidRPr="006A3499" w:rsidRDefault="00D1750F" w:rsidP="00D1750F">
      <w:pPr>
        <w:numPr>
          <w:ilvl w:val="0"/>
          <w:numId w:val="8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Развивать мотивы спортивной тренировки и личностный смысл занятий в спортивной секции;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2. </w:t>
      </w:r>
      <w:proofErr w:type="spellStart"/>
      <w:r w:rsidRPr="006A3499">
        <w:rPr>
          <w:rFonts w:ascii="Times New Roman" w:eastAsia="Times New Roman" w:hAnsi="Times New Roman" w:cs="Times New Roman"/>
          <w:color w:val="000000"/>
          <w:u w:val="single"/>
        </w:rPr>
        <w:t>Метапредметные</w:t>
      </w:r>
      <w:proofErr w:type="spellEnd"/>
    </w:p>
    <w:p w:rsidR="00D1750F" w:rsidRPr="006A3499" w:rsidRDefault="00D1750F" w:rsidP="00D1750F">
      <w:pPr>
        <w:numPr>
          <w:ilvl w:val="0"/>
          <w:numId w:val="9"/>
        </w:numPr>
        <w:spacing w:after="150" w:line="245" w:lineRule="atLeast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Формировать умения организовывать и проводить со сверстниками подвижные игры и элементарные соревнования;</w:t>
      </w:r>
    </w:p>
    <w:p w:rsidR="00D1750F" w:rsidRPr="006A3499" w:rsidRDefault="00D1750F" w:rsidP="00D1750F">
      <w:pPr>
        <w:numPr>
          <w:ilvl w:val="0"/>
          <w:numId w:val="9"/>
        </w:numPr>
        <w:spacing w:after="150" w:line="245" w:lineRule="atLeast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Развивать жизненно важные двигательные навыки и умения различными способами, в различных условиях;</w:t>
      </w:r>
    </w:p>
    <w:p w:rsidR="00D1750F" w:rsidRPr="006A3499" w:rsidRDefault="00D1750F" w:rsidP="00D1750F">
      <w:pPr>
        <w:numPr>
          <w:ilvl w:val="0"/>
          <w:numId w:val="9"/>
        </w:numPr>
        <w:shd w:val="clear" w:color="auto" w:fill="FFFFFF"/>
        <w:spacing w:after="150" w:line="245" w:lineRule="atLeast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Формировать способности конструктивно разрешать конфликты посредством учёта интересов сторон и сотрудничества.</w:t>
      </w:r>
    </w:p>
    <w:p w:rsidR="00D1750F" w:rsidRPr="006A3499" w:rsidRDefault="00D1750F" w:rsidP="00D1750F">
      <w:pPr>
        <w:numPr>
          <w:ilvl w:val="0"/>
          <w:numId w:val="9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Развивать умения распределять функции и роли в совместной деятельности и осуществлять взаимный контроль;</w:t>
      </w:r>
    </w:p>
    <w:p w:rsidR="00D1750F" w:rsidRPr="006A3499" w:rsidRDefault="00D1750F" w:rsidP="00D1750F">
      <w:pPr>
        <w:numPr>
          <w:ilvl w:val="0"/>
          <w:numId w:val="9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Развитие потребности и умения самостоятельно заниматься физическими упражнениями, сознательно применять их в целях отдыха, тренировки, повышения работоспособности и укрепления здоровья;</w:t>
      </w:r>
    </w:p>
    <w:p w:rsidR="00D1750F" w:rsidRPr="006A3499" w:rsidRDefault="00D1750F" w:rsidP="00D175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3. </w:t>
      </w:r>
      <w:r w:rsidRPr="006A3499">
        <w:rPr>
          <w:rFonts w:ascii="Times New Roman" w:eastAsia="Times New Roman" w:hAnsi="Times New Roman" w:cs="Times New Roman"/>
          <w:color w:val="000000"/>
          <w:u w:val="single"/>
        </w:rPr>
        <w:t>Предметные</w:t>
      </w:r>
    </w:p>
    <w:p w:rsidR="00D1750F" w:rsidRPr="006A3499" w:rsidRDefault="00D1750F" w:rsidP="00D1750F">
      <w:pPr>
        <w:numPr>
          <w:ilvl w:val="0"/>
          <w:numId w:val="10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Овладение основными приемами техники и тактики игры;</w:t>
      </w:r>
    </w:p>
    <w:p w:rsidR="00D1750F" w:rsidRPr="006A3499" w:rsidRDefault="00D1750F" w:rsidP="00D1750F">
      <w:pPr>
        <w:numPr>
          <w:ilvl w:val="0"/>
          <w:numId w:val="10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Приобретение необходимых теоретических знаний;</w:t>
      </w:r>
    </w:p>
    <w:p w:rsidR="00D1750F" w:rsidRPr="006A3499" w:rsidRDefault="00D1750F" w:rsidP="00D1750F">
      <w:pPr>
        <w:numPr>
          <w:ilvl w:val="0"/>
          <w:numId w:val="10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Повышение специальной, физической, тактической подготовки школьников по баскетболу;</w:t>
      </w:r>
    </w:p>
    <w:p w:rsidR="00D1750F" w:rsidRPr="006A3499" w:rsidRDefault="00D1750F" w:rsidP="00D1750F">
      <w:pPr>
        <w:numPr>
          <w:ilvl w:val="0"/>
          <w:numId w:val="10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Подготовка учащихся к соревнованиям по баскетболу.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Место программы в учебном плане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Программа курса предусматривает распределение учебно-тренировочного материала на два года обучения и предлагает последовательный переход от результатов первого уровня к результатам второго уровня и имеет возрастную привязку.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В соответствии с учебным планом   на курс «Баскетбол» отводится 4 часа в неделю. Соответственно программа рассчитана  на 136 учебных часа и предполагает равномерное распределение этих часов по неделям с целью проведение регулярных еженедельных внеурочных занятий со школьниками. Периодичность – два раз в неделю по два учебному часу.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Планируемые результаты освоения курса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color w:val="000000"/>
        </w:rPr>
        <w:t xml:space="preserve">(Личностные, </w:t>
      </w:r>
      <w:proofErr w:type="spellStart"/>
      <w:r w:rsidRPr="006A3499">
        <w:rPr>
          <w:rFonts w:ascii="Times New Roman" w:eastAsia="Times New Roman" w:hAnsi="Times New Roman" w:cs="Times New Roman"/>
          <w:b/>
          <w:bCs/>
          <w:color w:val="000000"/>
        </w:rPr>
        <w:t>метапредметные</w:t>
      </w:r>
      <w:proofErr w:type="spellEnd"/>
      <w:r w:rsidRPr="006A3499">
        <w:rPr>
          <w:rFonts w:ascii="Times New Roman" w:eastAsia="Times New Roman" w:hAnsi="Times New Roman" w:cs="Times New Roman"/>
          <w:b/>
          <w:bCs/>
          <w:color w:val="000000"/>
        </w:rPr>
        <w:t xml:space="preserve"> и предметные)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По окончании изучения курса «Баскетбол» должны быть достигнуты определенные результаты.</w:t>
      </w:r>
    </w:p>
    <w:p w:rsidR="00D1750F" w:rsidRPr="006A3499" w:rsidRDefault="00D1750F" w:rsidP="00D1750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Соблюдать требования техники безопасности к местам проведения занятий физической культурой;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Знание истории физической культуры своего народа, своего края как части наследия народов России и человечества;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Мотивы спортивной тренировки и личностный смысл занятий в спортивной секции;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Умение планировать режим дня, обеспечивать оптимальное сочетание умственных, физических нагрузок и отдыха;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Формирование ценности здорового и безопасного образа жизни: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получат возможность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lastRenderedPageBreak/>
        <w:t>- Владеть правилами поведения во время соревнований, соблюдать нормы поведения в коллективе, правила безопасности, гигиену занятий и личную гигиену, поддерживать товарищей, имеющих недостаточную физическую подготовленности;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proofErr w:type="spellStart"/>
      <w:r w:rsidRPr="006A3499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Метапредметные</w:t>
      </w:r>
      <w:proofErr w:type="spellEnd"/>
      <w:r w:rsidRPr="006A3499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результаты</w:t>
      </w:r>
      <w:r w:rsidRPr="006A3499">
        <w:rPr>
          <w:rFonts w:ascii="Times New Roman" w:eastAsia="Times New Roman" w:hAnsi="Times New Roman" w:cs="Times New Roman"/>
          <w:color w:val="000000"/>
        </w:rPr>
        <w:t> включают освоенные школьниками УУД (познавательные, регулятивные, коммуникативные):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будут сформированы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- </w:t>
      </w:r>
      <w:r w:rsidRPr="006A3499">
        <w:rPr>
          <w:rFonts w:ascii="Times New Roman" w:eastAsia="Times New Roman" w:hAnsi="Times New Roman" w:cs="Times New Roman"/>
          <w:color w:val="000000"/>
        </w:rPr>
        <w:t>Бережное отношение к собственному здоровью и здоровью окружающих;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Владение умениями выполнения двигательных действий и физических упражнений базовых видов спорта и оздоровительной физической культуры;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Владение культурой речи, ведение диалогов в доброжелательной и открытой форме, проявление внимания к собеседнику, интереса и уважения;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Владение способами организации и проведения разнообразных форм занятий физическими упражнениями, их планирования и наполнения содержаниям;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Знание факторов потенциально опасных для здоровья и их опасных последствий;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Владение умением логически грамотно излагать, аргументировать и обосновывать собственную точку зрения;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получат возможность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 Понимание физической культуры, как средство организации и активного ведения здорового образа жизни, профилактики вредных привычек и </w:t>
      </w:r>
      <w:proofErr w:type="spellStart"/>
      <w:r w:rsidRPr="006A3499">
        <w:rPr>
          <w:rFonts w:ascii="Times New Roman" w:eastAsia="Times New Roman" w:hAnsi="Times New Roman" w:cs="Times New Roman"/>
          <w:color w:val="000000"/>
        </w:rPr>
        <w:t>девиантного</w:t>
      </w:r>
      <w:proofErr w:type="spellEnd"/>
      <w:r w:rsidRPr="006A3499">
        <w:rPr>
          <w:rFonts w:ascii="Times New Roman" w:eastAsia="Times New Roman" w:hAnsi="Times New Roman" w:cs="Times New Roman"/>
          <w:color w:val="000000"/>
        </w:rPr>
        <w:t xml:space="preserve"> поведения;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Овладение сведениями о роли и значении физической культуры в формировании целостной личности человека, в развитии его сознания и мышления, физических, психологических и нравственных качеств;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Предметные результаты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будут сформированы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 доступной форме объяснять правил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а(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>технику) выполнения двигательных действий, анализировать и находить ошибки, эффективно их исправлять;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Выполнение технических действий из базовых видов спорта, применение их в игровой и соревновательной деятельности;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Играть в баскетбол с соблюдением основных правил;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В доступной форме объяснять правил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а(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>технику) выполнения двигательных действий, анализировать и находить ошибки, эффективно их исправлять;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Использовать подвижные игры с</w:t>
      </w:r>
      <w:r w:rsidR="006A3499" w:rsidRPr="006A3499">
        <w:rPr>
          <w:rFonts w:ascii="Times New Roman" w:eastAsia="Times New Roman" w:hAnsi="Times New Roman" w:cs="Times New Roman"/>
          <w:color w:val="000000"/>
        </w:rPr>
        <w:t xml:space="preserve"> элементами баскетбола</w:t>
      </w:r>
      <w:r w:rsidRPr="006A3499">
        <w:rPr>
          <w:rFonts w:ascii="Times New Roman" w:eastAsia="Times New Roman" w:hAnsi="Times New Roman" w:cs="Times New Roman"/>
          <w:color w:val="000000"/>
        </w:rPr>
        <w:t xml:space="preserve"> как средство укрепления здоровья, физического развития и физической подготовленности человека;</w:t>
      </w:r>
    </w:p>
    <w:p w:rsidR="00D1750F" w:rsidRPr="006A3499" w:rsidRDefault="00D1750F" w:rsidP="00D175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дем</w:t>
      </w:r>
      <w:r w:rsidR="006A3499" w:rsidRPr="006A3499">
        <w:rPr>
          <w:rFonts w:ascii="Times New Roman" w:eastAsia="Times New Roman" w:hAnsi="Times New Roman" w:cs="Times New Roman"/>
          <w:color w:val="000000"/>
        </w:rPr>
        <w:t xml:space="preserve">онстрировать жесты </w:t>
      </w:r>
      <w:r w:rsidRPr="006A3499">
        <w:rPr>
          <w:rFonts w:ascii="Times New Roman" w:eastAsia="Times New Roman" w:hAnsi="Times New Roman" w:cs="Times New Roman"/>
          <w:color w:val="000000"/>
        </w:rPr>
        <w:t xml:space="preserve"> судьи;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 </w:t>
      </w:r>
      <w:r w:rsidR="006A3499" w:rsidRPr="006A3499">
        <w:rPr>
          <w:rFonts w:ascii="Times New Roman" w:eastAsia="Times New Roman" w:hAnsi="Times New Roman" w:cs="Times New Roman"/>
          <w:color w:val="000000"/>
        </w:rPr>
        <w:t>проводить судейство по баскетболу</w:t>
      </w:r>
      <w:r w:rsidRPr="006A3499">
        <w:rPr>
          <w:rFonts w:ascii="Times New Roman" w:eastAsia="Times New Roman" w:hAnsi="Times New Roman" w:cs="Times New Roman"/>
          <w:color w:val="000000"/>
        </w:rPr>
        <w:t>;</w:t>
      </w:r>
    </w:p>
    <w:p w:rsidR="00D1750F" w:rsidRPr="006A3499" w:rsidRDefault="00D1750F" w:rsidP="00D1750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i/>
          <w:iCs/>
          <w:color w:val="000000"/>
        </w:rPr>
        <w:t>получат возможность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Приобретение опыта организации самостоятельных систематических занятий физической культурой с соблюдением правил техники безопасности;</w:t>
      </w:r>
    </w:p>
    <w:p w:rsidR="00D1750F" w:rsidRPr="006A3499" w:rsidRDefault="00D1750F" w:rsidP="00D175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 Организовывать </w:t>
      </w:r>
      <w:proofErr w:type="spellStart"/>
      <w:r w:rsidRPr="006A3499">
        <w:rPr>
          <w:rFonts w:ascii="Times New Roman" w:eastAsia="Times New Roman" w:hAnsi="Times New Roman" w:cs="Times New Roman"/>
          <w:color w:val="000000"/>
        </w:rPr>
        <w:t>здоровьесберегающую</w:t>
      </w:r>
      <w:proofErr w:type="spellEnd"/>
      <w:r w:rsidRPr="006A3499">
        <w:rPr>
          <w:rFonts w:ascii="Times New Roman" w:eastAsia="Times New Roman" w:hAnsi="Times New Roman" w:cs="Times New Roman"/>
          <w:color w:val="000000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lastRenderedPageBreak/>
        <w:t>- Формирование умений выполнять комплексы общеразвивающих, оздоровительных и корригирующих упражнений, учитывающих индивидуальные способности;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Планировать занятия физическими упражнениями в режиме дня, использовать средства физической культуры в проведении своего отдыха и досуга;</w:t>
      </w:r>
    </w:p>
    <w:p w:rsidR="00D1750F" w:rsidRPr="006A3499" w:rsidRDefault="00D1750F" w:rsidP="00D1750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По окончании учебного года учащиеся переходят на следующий год обучения и по итогам третьего года,  наиболее успешные и  одарённые   дети имеют возможность перехода  в  спортивные школы для дальнейшего обучения.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Срок реализации программы -3 года. Общее количество часов -  408 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 xml:space="preserve">( 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>по 136 часов в год)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Место реализации программы: МБОУ «</w:t>
      </w:r>
      <w:proofErr w:type="spellStart"/>
      <w:r w:rsidRPr="006A3499">
        <w:rPr>
          <w:rFonts w:ascii="Times New Roman" w:eastAsia="Times New Roman" w:hAnsi="Times New Roman" w:cs="Times New Roman"/>
          <w:color w:val="000000"/>
        </w:rPr>
        <w:t>Теньковская</w:t>
      </w:r>
      <w:proofErr w:type="spellEnd"/>
      <w:r w:rsidRPr="006A3499">
        <w:rPr>
          <w:rFonts w:ascii="Times New Roman" w:eastAsia="Times New Roman" w:hAnsi="Times New Roman" w:cs="Times New Roman"/>
          <w:color w:val="000000"/>
        </w:rPr>
        <w:t xml:space="preserve"> СОШ»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Особенности содержания программы: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Авторская   программа «Баскетбол » содержит ряд отличительных особенностей: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-  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обучение по программе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 xml:space="preserve"> начинается с 11 лет;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   сокращен срок 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обучения по программе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 xml:space="preserve"> до 3-х лет;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  оптимизирован возрастной диапазон по годам обучения;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  сокращена содержательная часть программы;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   изменено распределение количества часов по разделам программы в учебном плане;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   в связи 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с выше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 xml:space="preserve"> перечисленными изменениями, в  программе снижен уровень требований к выполнению контрольных нормативов по общефизической и специальной подготовке.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программа секции дополнительного образования «</w:t>
      </w:r>
      <w:proofErr w:type="spellStart"/>
      <w:r w:rsidRPr="006A3499">
        <w:rPr>
          <w:rFonts w:ascii="Times New Roman" w:eastAsia="Times New Roman" w:hAnsi="Times New Roman" w:cs="Times New Roman"/>
          <w:color w:val="000000"/>
        </w:rPr>
        <w:t>Баскектбол</w:t>
      </w:r>
      <w:proofErr w:type="spellEnd"/>
      <w:r w:rsidRPr="006A3499">
        <w:rPr>
          <w:rFonts w:ascii="Times New Roman" w:eastAsia="Times New Roman" w:hAnsi="Times New Roman" w:cs="Times New Roman"/>
          <w:color w:val="000000"/>
        </w:rPr>
        <w:t>» не дублирует соответствующий раздел образовательной программы по предмету «Физическая культура»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        Основные направления  работы  по программе осуществляется по следующим разделам: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1.     Теоретическая подготовка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2.     Общая  физическая подготовка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3.     Специальная физическая подготовка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4.     Техническая подготовка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5.     Тактическая подготовка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6.     Игровая  и соревновательная  практика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7.     Инструкторская практика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8.     Контрольные  испытания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По каждому практическому разделу программы обучающиеся получают теоретические сведения, что отражено в учебном плане.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Количественный состав групп на всех этапах подготовки 15 человек.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Основными формами учебного процесса в группах являются: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теоретические и групповые практические занятия,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-соревнования, учебные, тренировочные и товарищеские  игры,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педагогическое тестирование.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Основные методы работы с детьми: словесный, наглядный, метод строго регламентированного упражнения, игровой, соревновательный.  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Особенностью  организации обучения от года к году является: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- переход от </w:t>
      </w:r>
      <w:proofErr w:type="spellStart"/>
      <w:r w:rsidRPr="006A3499">
        <w:rPr>
          <w:rFonts w:ascii="Times New Roman" w:eastAsia="Times New Roman" w:hAnsi="Times New Roman" w:cs="Times New Roman"/>
          <w:color w:val="000000"/>
        </w:rPr>
        <w:t>общеподготовительных</w:t>
      </w:r>
      <w:proofErr w:type="spellEnd"/>
      <w:r w:rsidRPr="006A3499">
        <w:rPr>
          <w:rFonts w:ascii="Times New Roman" w:eastAsia="Times New Roman" w:hAnsi="Times New Roman" w:cs="Times New Roman"/>
          <w:color w:val="000000"/>
        </w:rPr>
        <w:t xml:space="preserve"> средств к наиболее 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специализированным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 xml:space="preserve"> для баскетболиста;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планомерное прибавление вариативности выполнения приёмов игры и широты взаимодействий с партнёрами;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увеличение собственно соревновательных упражнений в процессе занятий;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постепенный переход от обучения техническим и тактическим действиям к их совершенствованию на базе роста физических и психических возможностей;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увеличение объёма тренировочных нагрузок;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- повышение интенсивности занятий.         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Для определения эффективности образовательного процесса применяются следующие формы педагогического контроля: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 xml:space="preserve">·        Теоретическая подготовка: опрос, собеседование, </w:t>
      </w:r>
      <w:proofErr w:type="gramStart"/>
      <w:r w:rsidRPr="006A3499">
        <w:rPr>
          <w:rFonts w:ascii="Times New Roman" w:eastAsia="Times New Roman" w:hAnsi="Times New Roman" w:cs="Times New Roman"/>
          <w:color w:val="000000"/>
        </w:rPr>
        <w:t>тест-задания</w:t>
      </w:r>
      <w:proofErr w:type="gramEnd"/>
      <w:r w:rsidRPr="006A3499">
        <w:rPr>
          <w:rFonts w:ascii="Times New Roman" w:eastAsia="Times New Roman" w:hAnsi="Times New Roman" w:cs="Times New Roman"/>
          <w:color w:val="000000"/>
        </w:rPr>
        <w:t>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·        Общефизическая подготовка: тестирование.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·        Освоение предметных умений и навыков:  тестирование, наблюдения.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      Сравнительные таблицы для определения уровня физической подготовленности и степени освоения программного материала, описание тестов и способы проведения диагностических процедур прилагаются в «Приложении» к программе.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  <w:u w:val="single"/>
          <w:bdr w:val="none" w:sz="0" w:space="0" w:color="auto" w:frame="1"/>
        </w:rPr>
        <w:t>Основные задачи обучения.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Задачи первого года обучения: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lastRenderedPageBreak/>
        <w:t>1.     Приобретение основ теоретических знаний.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2.     Укрепление здоровья и закаливание организма детей.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3.    Формирование стойкого интереса к занятиям.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4.   Всестороннее гармоничное развитие физических способностей, укрепление здоровья, закаливание организма.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5.   Воспитание специальных способностей (гибкости, быстроты, ловкости) для успешного овладения навыками игры.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6.   Обучение основным приёмам техники и тактическим действиям игры в баскетбол.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7.    Привитие навыков соревновательной деятельности.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8.    Формирование дружеских отношений внутри детского коллектива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Задачи второго года обучения: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1.     Дальнейшее освоение основ теоретических знаний.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2.     Дальнейшее укрепление здоровья и закаливание организма детей.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3.     Повышение общефизической подготовленности (особенно гибкости, ловкости, скоростно-силовых способностей).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4.    Овладение всеми приёмами техники на уровне умений и навыков.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5.    Овладение индивидуальными и групповыми тактическими действиями.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6.    Овладение основами тактики командных действий.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7.    Воспитание навыков соревновательной деятельности по баскетболу.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8.    Способствовать формированию у детей коммуникативных навыков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Задачи третьего года обучения: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1.   Приобретение теоретических знаний, как основ здорового образа жизни.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2.  Укреплять здоровье, закаливать организм, содействовать правильному    физическому развитию, повышать уровень общей физической подготовки.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3.  Воспитание физических качеств: быстроты, гибкости, ловкости и специальной тренировочной и соревновательной выносливости.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4.      Обучение приёмам игры («школа» техники), совершенствование их в  тактических действиях.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5.   Обучение тактическим действиям (в основном индивидуальным и  групповым) и совершенствование их в игре. Баскетболисты выполняют различные функции во взаимодействии.</w:t>
      </w: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6.      Совершенствование тактики командных действий.</w:t>
      </w:r>
    </w:p>
    <w:p w:rsidR="00280D22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7.     Приобщение к соревновательной деятельности на уровне района,   города.</w:t>
      </w: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>
            <wp:extent cx="6210935" cy="8537185"/>
            <wp:effectExtent l="0" t="0" r="0" b="0"/>
            <wp:docPr id="3" name="Рисунок 3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A67457" w:rsidRPr="006A3499" w:rsidRDefault="00A67457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280D22" w:rsidRPr="006A3499" w:rsidRDefault="00280D22" w:rsidP="00280D22">
      <w:pPr>
        <w:shd w:val="clear" w:color="auto" w:fill="FFFFFF"/>
        <w:spacing w:after="0" w:line="224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A3499">
        <w:rPr>
          <w:rFonts w:ascii="Times New Roman" w:eastAsia="Times New Roman" w:hAnsi="Times New Roman" w:cs="Times New Roman"/>
          <w:color w:val="000000"/>
        </w:rPr>
        <w:t> </w:t>
      </w:r>
      <w:r w:rsidRPr="006A3499">
        <w:rPr>
          <w:rFonts w:ascii="Times New Roman" w:eastAsia="Times New Roman" w:hAnsi="Times New Roman" w:cs="Times New Roman"/>
          <w:b/>
          <w:bCs/>
          <w:color w:val="000000"/>
        </w:rPr>
        <w:t> </w:t>
      </w:r>
    </w:p>
    <w:sectPr w:rsidR="00280D22" w:rsidRPr="006A3499" w:rsidSect="00AE3EF1">
      <w:pgSz w:w="11906" w:h="16838"/>
      <w:pgMar w:top="720" w:right="849" w:bottom="720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A0B" w:rsidRDefault="007C6A0B" w:rsidP="009E5F69">
      <w:pPr>
        <w:spacing w:after="0" w:line="240" w:lineRule="auto"/>
      </w:pPr>
      <w:r>
        <w:separator/>
      </w:r>
    </w:p>
  </w:endnote>
  <w:endnote w:type="continuationSeparator" w:id="0">
    <w:p w:rsidR="007C6A0B" w:rsidRDefault="007C6A0B" w:rsidP="009E5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A0B" w:rsidRDefault="007C6A0B" w:rsidP="009E5F69">
      <w:pPr>
        <w:spacing w:after="0" w:line="240" w:lineRule="auto"/>
      </w:pPr>
      <w:r>
        <w:separator/>
      </w:r>
    </w:p>
  </w:footnote>
  <w:footnote w:type="continuationSeparator" w:id="0">
    <w:p w:rsidR="007C6A0B" w:rsidRDefault="007C6A0B" w:rsidP="009E5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3CAC"/>
    <w:multiLevelType w:val="multilevel"/>
    <w:tmpl w:val="E344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9133AC"/>
    <w:multiLevelType w:val="multilevel"/>
    <w:tmpl w:val="4C2EE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370AA2"/>
    <w:multiLevelType w:val="hybridMultilevel"/>
    <w:tmpl w:val="4BB61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F80156"/>
    <w:multiLevelType w:val="multilevel"/>
    <w:tmpl w:val="12E0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84661"/>
    <w:multiLevelType w:val="multilevel"/>
    <w:tmpl w:val="6488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6350FD4"/>
    <w:multiLevelType w:val="multilevel"/>
    <w:tmpl w:val="D53CD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16A525F"/>
    <w:multiLevelType w:val="multilevel"/>
    <w:tmpl w:val="83F27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9849EB"/>
    <w:multiLevelType w:val="multilevel"/>
    <w:tmpl w:val="16F4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6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D22"/>
    <w:rsid w:val="00006351"/>
    <w:rsid w:val="00031CF2"/>
    <w:rsid w:val="000B568A"/>
    <w:rsid w:val="001078EA"/>
    <w:rsid w:val="0018062F"/>
    <w:rsid w:val="00265567"/>
    <w:rsid w:val="00280D22"/>
    <w:rsid w:val="00375CD3"/>
    <w:rsid w:val="003D3584"/>
    <w:rsid w:val="004E6095"/>
    <w:rsid w:val="0060139A"/>
    <w:rsid w:val="0066333D"/>
    <w:rsid w:val="006A3499"/>
    <w:rsid w:val="006A47D4"/>
    <w:rsid w:val="006D12FF"/>
    <w:rsid w:val="00772F2A"/>
    <w:rsid w:val="007A56E6"/>
    <w:rsid w:val="007A64C9"/>
    <w:rsid w:val="007B4341"/>
    <w:rsid w:val="007C6A0B"/>
    <w:rsid w:val="00835701"/>
    <w:rsid w:val="008B58C8"/>
    <w:rsid w:val="009055B8"/>
    <w:rsid w:val="0092410D"/>
    <w:rsid w:val="00986A13"/>
    <w:rsid w:val="009A684B"/>
    <w:rsid w:val="009E5F69"/>
    <w:rsid w:val="00A66637"/>
    <w:rsid w:val="00A67457"/>
    <w:rsid w:val="00AA40E8"/>
    <w:rsid w:val="00AE3EF1"/>
    <w:rsid w:val="00B01EB1"/>
    <w:rsid w:val="00B503E2"/>
    <w:rsid w:val="00D01BF9"/>
    <w:rsid w:val="00D07728"/>
    <w:rsid w:val="00D12B5B"/>
    <w:rsid w:val="00D1750F"/>
    <w:rsid w:val="00D667D9"/>
    <w:rsid w:val="00EA6A16"/>
    <w:rsid w:val="00EC2321"/>
    <w:rsid w:val="00ED1A24"/>
    <w:rsid w:val="00EF6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241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80D22"/>
    <w:rPr>
      <w:b/>
      <w:bCs/>
    </w:rPr>
  </w:style>
  <w:style w:type="paragraph" w:customStyle="1" w:styleId="style17">
    <w:name w:val="style17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8">
    <w:name w:val="fontstyle88"/>
    <w:basedOn w:val="a0"/>
    <w:rsid w:val="00280D22"/>
  </w:style>
  <w:style w:type="paragraph" w:customStyle="1" w:styleId="style8">
    <w:name w:val="style8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style89"/>
    <w:basedOn w:val="a0"/>
    <w:rsid w:val="00280D22"/>
  </w:style>
  <w:style w:type="paragraph" w:customStyle="1" w:styleId="style1">
    <w:name w:val="style1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D12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 (11)"/>
    <w:link w:val="111"/>
    <w:uiPriority w:val="99"/>
    <w:rsid w:val="00D1750F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D1750F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D1750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3">
    <w:name w:val="Основной текст (5)3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character" w:customStyle="1" w:styleId="52">
    <w:name w:val="Основной текст (5)2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character" w:customStyle="1" w:styleId="95">
    <w:name w:val="Основной текст (9)5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D1750F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paragraph" w:styleId="a6">
    <w:name w:val="Body Text Indent"/>
    <w:basedOn w:val="a"/>
    <w:link w:val="a7"/>
    <w:rsid w:val="00D1750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D175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6A3499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E5F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E5F69"/>
  </w:style>
  <w:style w:type="paragraph" w:styleId="ab">
    <w:name w:val="footer"/>
    <w:basedOn w:val="a"/>
    <w:link w:val="ac"/>
    <w:uiPriority w:val="99"/>
    <w:semiHidden/>
    <w:unhideWhenUsed/>
    <w:rsid w:val="009E5F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E5F69"/>
  </w:style>
  <w:style w:type="character" w:customStyle="1" w:styleId="20">
    <w:name w:val="Заголовок 2 Знак"/>
    <w:basedOn w:val="a0"/>
    <w:link w:val="2"/>
    <w:uiPriority w:val="9"/>
    <w:rsid w:val="009241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Balloon Text"/>
    <w:basedOn w:val="a"/>
    <w:link w:val="ae"/>
    <w:uiPriority w:val="99"/>
    <w:semiHidden/>
    <w:unhideWhenUsed/>
    <w:rsid w:val="00601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013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241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80D22"/>
    <w:rPr>
      <w:b/>
      <w:bCs/>
    </w:rPr>
  </w:style>
  <w:style w:type="paragraph" w:customStyle="1" w:styleId="style17">
    <w:name w:val="style17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8">
    <w:name w:val="fontstyle88"/>
    <w:basedOn w:val="a0"/>
    <w:rsid w:val="00280D22"/>
  </w:style>
  <w:style w:type="paragraph" w:customStyle="1" w:styleId="style8">
    <w:name w:val="style8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style89"/>
    <w:basedOn w:val="a0"/>
    <w:rsid w:val="00280D22"/>
  </w:style>
  <w:style w:type="paragraph" w:customStyle="1" w:styleId="style1">
    <w:name w:val="style1"/>
    <w:basedOn w:val="a"/>
    <w:rsid w:val="0028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D12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 (11)"/>
    <w:link w:val="111"/>
    <w:uiPriority w:val="99"/>
    <w:rsid w:val="00D1750F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D1750F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D1750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3">
    <w:name w:val="Основной текст (5)3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character" w:customStyle="1" w:styleId="52">
    <w:name w:val="Основной текст (5)2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character" w:customStyle="1" w:styleId="95">
    <w:name w:val="Основной текст (9)5"/>
    <w:uiPriority w:val="99"/>
    <w:rsid w:val="00D1750F"/>
    <w:rPr>
      <w:rFonts w:ascii="Times New Roman" w:hAnsi="Times New Roman" w:cs="Times New Roman"/>
      <w:noProof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D1750F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paragraph" w:styleId="a6">
    <w:name w:val="Body Text Indent"/>
    <w:basedOn w:val="a"/>
    <w:link w:val="a7"/>
    <w:rsid w:val="00D1750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D175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6A3499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E5F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E5F69"/>
  </w:style>
  <w:style w:type="paragraph" w:styleId="ab">
    <w:name w:val="footer"/>
    <w:basedOn w:val="a"/>
    <w:link w:val="ac"/>
    <w:uiPriority w:val="99"/>
    <w:semiHidden/>
    <w:unhideWhenUsed/>
    <w:rsid w:val="009E5F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E5F69"/>
  </w:style>
  <w:style w:type="character" w:customStyle="1" w:styleId="20">
    <w:name w:val="Заголовок 2 Знак"/>
    <w:basedOn w:val="a0"/>
    <w:link w:val="2"/>
    <w:uiPriority w:val="9"/>
    <w:rsid w:val="009241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Balloon Text"/>
    <w:basedOn w:val="a"/>
    <w:link w:val="ae"/>
    <w:uiPriority w:val="99"/>
    <w:semiHidden/>
    <w:unhideWhenUsed/>
    <w:rsid w:val="00601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01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2048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GEFORCE</dc:creator>
  <cp:lastModifiedBy>CVR17</cp:lastModifiedBy>
  <cp:revision>8</cp:revision>
  <dcterms:created xsi:type="dcterms:W3CDTF">2018-11-21T05:30:00Z</dcterms:created>
  <dcterms:modified xsi:type="dcterms:W3CDTF">2019-12-17T12:44:00Z</dcterms:modified>
</cp:coreProperties>
</file>